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B8" w:rsidRDefault="000B38B8">
      <w:r>
        <w:t xml:space="preserve">Zadanie spółka z o.o. </w:t>
      </w:r>
    </w:p>
    <w:p w:rsidR="00276DFD" w:rsidRDefault="000B38B8">
      <w:r>
        <w:t>Zadanie do wykonania na ćwiczeniach z przedmiotu - Prawo spółek handlowych- grupa A w dniu 16.04, grupa B w dniu 7.05;  grupa C w dniu 23.04.</w:t>
      </w:r>
    </w:p>
    <w:p w:rsidR="000B38B8" w:rsidRDefault="000B38B8"/>
    <w:p w:rsidR="000B38B8" w:rsidRDefault="000B38B8">
      <w:r>
        <w:t>Proszę przygotować projekt umowy spółki z o.o. zgodnie z następującym stanem faktycznym.</w:t>
      </w:r>
    </w:p>
    <w:p w:rsidR="000B38B8" w:rsidRDefault="000B38B8"/>
    <w:p w:rsidR="000B38B8" w:rsidRDefault="000B38B8" w:rsidP="000B38B8">
      <w:r>
        <w:t>Po przeprowadzonych negocjacjach trzech wspólników</w:t>
      </w:r>
      <w:r w:rsidR="00A909F9">
        <w:t>:</w:t>
      </w:r>
    </w:p>
    <w:p w:rsidR="00A909F9" w:rsidRDefault="00A909F9" w:rsidP="000B38B8">
      <w:r>
        <w:t>Jan Jabłko zam. Katowice ul. Podleska 7</w:t>
      </w:r>
    </w:p>
    <w:p w:rsidR="00A909F9" w:rsidRDefault="00A909F9" w:rsidP="000B38B8">
      <w:r>
        <w:t>Piotr Pietruszka, zam. Katowice, ul Warszawska 8</w:t>
      </w:r>
    </w:p>
    <w:p w:rsidR="00A909F9" w:rsidRDefault="00A909F9" w:rsidP="000B38B8">
      <w:proofErr w:type="spellStart"/>
      <w:r>
        <w:t>Altus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z siedzibą w Monachium</w:t>
      </w:r>
    </w:p>
    <w:p w:rsidR="000B38B8" w:rsidRDefault="000B38B8" w:rsidP="00A909F9">
      <w:pPr>
        <w:rPr>
          <w:spacing w:val="-3"/>
        </w:rPr>
      </w:pPr>
      <w:r>
        <w:t>zamierza utworzyć spółkę z ograniczoną odpowiedzialnością w celu prowadzenia dz</w:t>
      </w:r>
      <w:r w:rsidR="00A909F9">
        <w:t xml:space="preserve">iałalności wydawniczej; </w:t>
      </w:r>
      <w:r w:rsidR="00A909F9">
        <w:rPr>
          <w:spacing w:val="-3"/>
        </w:rPr>
        <w:t>działalność</w:t>
      </w:r>
      <w:r w:rsidRPr="000B38B8">
        <w:rPr>
          <w:spacing w:val="-3"/>
        </w:rPr>
        <w:t xml:space="preserve"> w zakresie nagrań dźwiękowych i muzycznych</w:t>
      </w:r>
      <w:r w:rsidR="00A909F9">
        <w:rPr>
          <w:spacing w:val="-3"/>
        </w:rPr>
        <w:t xml:space="preserve">, </w:t>
      </w:r>
      <w:r w:rsidRPr="000B38B8">
        <w:rPr>
          <w:spacing w:val="-3"/>
        </w:rPr>
        <w:t xml:space="preserve"> </w:t>
      </w:r>
      <w:r w:rsidR="00A909F9">
        <w:rPr>
          <w:spacing w:val="-3"/>
        </w:rPr>
        <w:t>dystrybucji</w:t>
      </w:r>
      <w:r w:rsidR="00A909F9" w:rsidRPr="000B38B8">
        <w:rPr>
          <w:spacing w:val="-3"/>
        </w:rPr>
        <w:t xml:space="preserve"> filmów, nagrań wideo i programów telewizyjnych </w:t>
      </w:r>
      <w:r w:rsidR="00A909F9">
        <w:rPr>
          <w:spacing w:val="-3"/>
        </w:rPr>
        <w:t xml:space="preserve">, wydawanie książek, </w:t>
      </w:r>
      <w:r w:rsidR="00A909F9" w:rsidRPr="000B38B8">
        <w:rPr>
          <w:spacing w:val="-3"/>
        </w:rPr>
        <w:t>rozpowszechnianie filmów i nagrań wideo</w:t>
      </w:r>
      <w:r w:rsidR="00A909F9">
        <w:rPr>
          <w:spacing w:val="-3"/>
        </w:rPr>
        <w:t xml:space="preserve">; </w:t>
      </w:r>
      <w:r w:rsidR="00A909F9" w:rsidRPr="000B38B8">
        <w:rPr>
          <w:spacing w:val="-3"/>
        </w:rPr>
        <w:t>działalnoś</w:t>
      </w:r>
      <w:r w:rsidR="00A909F9">
        <w:rPr>
          <w:spacing w:val="-3"/>
        </w:rPr>
        <w:t>ci reklamowej.</w:t>
      </w:r>
    </w:p>
    <w:p w:rsidR="00A909F9" w:rsidRDefault="00A909F9" w:rsidP="00A909F9">
      <w:pPr>
        <w:rPr>
          <w:spacing w:val="-3"/>
        </w:rPr>
      </w:pPr>
      <w:r>
        <w:rPr>
          <w:spacing w:val="-3"/>
        </w:rPr>
        <w:t>W toku negocjacji przyszli wspólnicy ustalili i zadeklarowali następujące wkłady.</w:t>
      </w:r>
    </w:p>
    <w:p w:rsidR="00A909F9" w:rsidRDefault="00A909F9" w:rsidP="00A909F9">
      <w:pPr>
        <w:rPr>
          <w:spacing w:val="-3"/>
        </w:rPr>
      </w:pPr>
      <w:r>
        <w:rPr>
          <w:spacing w:val="-3"/>
        </w:rPr>
        <w:t>Jan Jabłk</w:t>
      </w:r>
      <w:r w:rsidR="00565606">
        <w:rPr>
          <w:spacing w:val="-3"/>
        </w:rPr>
        <w:t>o wkład pieniężny w wysokości 5</w:t>
      </w:r>
      <w:r>
        <w:rPr>
          <w:spacing w:val="-3"/>
        </w:rPr>
        <w:t>0 000 zł</w:t>
      </w:r>
    </w:p>
    <w:p w:rsidR="00A909F9" w:rsidRDefault="00A909F9" w:rsidP="00A909F9">
      <w:pPr>
        <w:rPr>
          <w:spacing w:val="-3"/>
        </w:rPr>
      </w:pPr>
      <w:r>
        <w:rPr>
          <w:spacing w:val="-3"/>
        </w:rPr>
        <w:t xml:space="preserve">Piotr Pietruszka aport w postaci wierzytelności w wysokości 40 000 zł przysługującej mu wobec </w:t>
      </w:r>
      <w:proofErr w:type="spellStart"/>
      <w:r>
        <w:rPr>
          <w:spacing w:val="-3"/>
        </w:rPr>
        <w:t>Janex</w:t>
      </w:r>
      <w:proofErr w:type="spellEnd"/>
      <w:r>
        <w:rPr>
          <w:spacing w:val="-3"/>
        </w:rPr>
        <w:t xml:space="preserve"> spółka z o.o. z siedzibą w Katowicach z tytułu zawartej umowy o dzieło z dnia 14.05.2023</w:t>
      </w:r>
      <w:r w:rsidR="00BD02A3">
        <w:rPr>
          <w:spacing w:val="-3"/>
        </w:rPr>
        <w:t xml:space="preserve">. Umowa o dzieło została wykonana </w:t>
      </w:r>
      <w:r w:rsidR="004B1842">
        <w:rPr>
          <w:spacing w:val="-3"/>
        </w:rPr>
        <w:t xml:space="preserve">w październiku 2023 r. Termin płatności ustalony został na 20 listopada 2023. Na dowód istnienia wierzytelności Piotr Pietruszka przedstawił umowę, kopię faktury i potwierdzenie salda </w:t>
      </w:r>
      <w:r w:rsidR="00565606">
        <w:rPr>
          <w:spacing w:val="-3"/>
        </w:rPr>
        <w:t xml:space="preserve">przez </w:t>
      </w:r>
      <w:proofErr w:type="spellStart"/>
      <w:r w:rsidR="00565606">
        <w:rPr>
          <w:spacing w:val="-3"/>
        </w:rPr>
        <w:t>Janex</w:t>
      </w:r>
      <w:proofErr w:type="spellEnd"/>
      <w:r w:rsidR="00565606">
        <w:rPr>
          <w:spacing w:val="-3"/>
        </w:rPr>
        <w:t xml:space="preserve"> sp. z o.o. </w:t>
      </w:r>
      <w:r w:rsidR="004B1842">
        <w:rPr>
          <w:spacing w:val="-3"/>
        </w:rPr>
        <w:t xml:space="preserve">z 16 lutego 2024. </w:t>
      </w:r>
    </w:p>
    <w:p w:rsidR="00565606" w:rsidRDefault="00565606" w:rsidP="00A909F9">
      <w:pPr>
        <w:rPr>
          <w:spacing w:val="-3"/>
        </w:rPr>
      </w:pPr>
      <w:proofErr w:type="spellStart"/>
      <w:r>
        <w:rPr>
          <w:spacing w:val="-3"/>
        </w:rPr>
        <w:t>Altus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Gmbh</w:t>
      </w:r>
      <w:proofErr w:type="spellEnd"/>
      <w:r>
        <w:rPr>
          <w:spacing w:val="-3"/>
        </w:rPr>
        <w:t xml:space="preserve"> wkład pieniężny w wysokości 100 000 zł oraz aport w postaci maszyny poligraficznej Samsung 2058, typ IPSX 30/40</w:t>
      </w:r>
      <w:r w:rsidR="00AA78FB">
        <w:rPr>
          <w:spacing w:val="-3"/>
        </w:rPr>
        <w:t xml:space="preserve"> o wartości 13</w:t>
      </w:r>
      <w:r>
        <w:rPr>
          <w:spacing w:val="-3"/>
        </w:rPr>
        <w:t>0 000 zł.</w:t>
      </w:r>
    </w:p>
    <w:p w:rsidR="00565606" w:rsidRDefault="00565606" w:rsidP="00A909F9">
      <w:r>
        <w:t xml:space="preserve">Zarząd </w:t>
      </w:r>
      <w:proofErr w:type="spellStart"/>
      <w:r>
        <w:t>Altus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- Jan Cebula, Antonio Blum. Zgodnie z umową spółki </w:t>
      </w:r>
      <w:proofErr w:type="spellStart"/>
      <w:r>
        <w:t>Altus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może być reprezentowana przez każdego z członków zarządu samodzielnie.</w:t>
      </w:r>
    </w:p>
    <w:p w:rsidR="00565606" w:rsidRDefault="00565606" w:rsidP="00A909F9">
      <w:r>
        <w:t xml:space="preserve">W trakcie negocjacji wspólnicy ustalili, że do rozpoczęcia działalności będą potrzebowali kwoty </w:t>
      </w:r>
      <w:r w:rsidR="00AA78FB">
        <w:t>ok 300 000 zł. Wszyscy wspólnicy zadeklarowali, że są gotowi do dokonania wpłat na rzecz spółki i każdy z nich deklaruje, że może dokonać wpłaty w wysokości jednokrotności wartości swoich wkładów. Wspólnicy nie chcą jednak wnosić tych wpłat jako wkładów do spółki.</w:t>
      </w:r>
    </w:p>
    <w:p w:rsidR="00BD09D6" w:rsidRDefault="00AA78FB" w:rsidP="00A909F9">
      <w:r>
        <w:t xml:space="preserve">Wspólnicy ustalili, że do zarządu spółki powołani zostaną Jan Jabłko i Piotr Pietruszka. </w:t>
      </w:r>
      <w:proofErr w:type="spellStart"/>
      <w:r w:rsidR="00BD09D6">
        <w:t>Altus</w:t>
      </w:r>
      <w:proofErr w:type="spellEnd"/>
      <w:r w:rsidR="00BD09D6">
        <w:t xml:space="preserve"> </w:t>
      </w:r>
      <w:proofErr w:type="spellStart"/>
      <w:r w:rsidR="00BD09D6">
        <w:t>GmbH</w:t>
      </w:r>
      <w:proofErr w:type="spellEnd"/>
      <w:r w:rsidR="00BD09D6">
        <w:t xml:space="preserve"> zależy na zachowaniu pełnej kontroli nad działalnością spółki. Wspólnicy ustalili, że na początku działalności nie będą powoływali rady nadzorczej ale nie wykluczają, że w przyszłości chcieliby powołać taką radę. </w:t>
      </w:r>
      <w:proofErr w:type="spellStart"/>
      <w:r w:rsidR="00BD09D6">
        <w:t>Altus</w:t>
      </w:r>
      <w:proofErr w:type="spellEnd"/>
      <w:r w:rsidR="00BD09D6">
        <w:t xml:space="preserve"> </w:t>
      </w:r>
      <w:proofErr w:type="spellStart"/>
      <w:r w:rsidR="00BD09D6">
        <w:t>Gmbh</w:t>
      </w:r>
      <w:proofErr w:type="spellEnd"/>
      <w:r w:rsidR="00BD09D6">
        <w:t xml:space="preserve"> zależy na tym , aby w przypadku </w:t>
      </w:r>
      <w:r w:rsidR="00BD09D6">
        <w:lastRenderedPageBreak/>
        <w:t xml:space="preserve">powołania rady nadzorczej mieć zagwarantowany wpływ na powołanie co najmniej jednego członka rady nadzorczej. </w:t>
      </w:r>
    </w:p>
    <w:p w:rsidR="00AA78FB" w:rsidRDefault="00BD09D6" w:rsidP="00A909F9">
      <w:proofErr w:type="spellStart"/>
      <w:r>
        <w:t>Altus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zależy na zapewnieniu w umowie spółki pełnej kontroli wspólników nad składem osobowym spółki. Członkowie zarządu </w:t>
      </w:r>
      <w:proofErr w:type="spellStart"/>
      <w:r>
        <w:t>Altus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oświadczyli, że najlepiej byłoby, żeby w ogóle wykluczyć ewentualne zmiany składu osobowego spółki. </w:t>
      </w:r>
    </w:p>
    <w:p w:rsidR="00BD09D6" w:rsidRDefault="00BD09D6" w:rsidP="00A909F9">
      <w:proofErr w:type="spellStart"/>
      <w:r>
        <w:t>Altus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chciałby mieć zapewniony udział w zgromadzeniu wspólników, bez konieczności udzielania pełnomocnictwa do udziału w zgromadzeniu. </w:t>
      </w:r>
    </w:p>
    <w:p w:rsidR="00126B19" w:rsidRDefault="00126B19" w:rsidP="00A909F9">
      <w:r>
        <w:t xml:space="preserve">Wspólnikom zależy, aby zasady funkcjonowania organów były jasne i nie rodziły niepotrzebnych sporów. </w:t>
      </w:r>
    </w:p>
    <w:p w:rsidR="00126B19" w:rsidRPr="00A909F9" w:rsidRDefault="00126B19" w:rsidP="00A909F9"/>
    <w:p w:rsidR="000B38B8" w:rsidRDefault="000B38B8"/>
    <w:sectPr w:rsidR="000B38B8" w:rsidSect="0027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526"/>
    <w:multiLevelType w:val="singleLevel"/>
    <w:tmpl w:val="CC78B456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28559B"/>
    <w:rsid w:val="000B38B8"/>
    <w:rsid w:val="00126B19"/>
    <w:rsid w:val="00133A0F"/>
    <w:rsid w:val="00162E53"/>
    <w:rsid w:val="00276DFD"/>
    <w:rsid w:val="0028559B"/>
    <w:rsid w:val="004B1842"/>
    <w:rsid w:val="004E6149"/>
    <w:rsid w:val="005614E0"/>
    <w:rsid w:val="00565606"/>
    <w:rsid w:val="005832C5"/>
    <w:rsid w:val="005F0112"/>
    <w:rsid w:val="0068418A"/>
    <w:rsid w:val="00796F0C"/>
    <w:rsid w:val="008870E8"/>
    <w:rsid w:val="00906E2E"/>
    <w:rsid w:val="00A909F9"/>
    <w:rsid w:val="00AA78FB"/>
    <w:rsid w:val="00BD02A3"/>
    <w:rsid w:val="00BD09D6"/>
    <w:rsid w:val="00C57402"/>
    <w:rsid w:val="00EB62D5"/>
    <w:rsid w:val="00F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</cp:revision>
  <dcterms:created xsi:type="dcterms:W3CDTF">2024-04-15T03:43:00Z</dcterms:created>
  <dcterms:modified xsi:type="dcterms:W3CDTF">2024-04-15T05:10:00Z</dcterms:modified>
</cp:coreProperties>
</file>