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390" w:rsidRDefault="00EC3390" w:rsidP="00EC3390">
      <w:pPr>
        <w:jc w:val="center"/>
        <w:rPr>
          <w:b/>
        </w:rPr>
      </w:pPr>
      <w:r w:rsidRPr="00EC3390">
        <w:rPr>
          <w:b/>
        </w:rPr>
        <w:t>Program konferencji</w:t>
      </w:r>
    </w:p>
    <w:p w:rsidR="00EC3390" w:rsidRPr="00EC3390" w:rsidRDefault="00EC3390" w:rsidP="00EC3390">
      <w:pPr>
        <w:jc w:val="center"/>
        <w:rPr>
          <w:b/>
        </w:rPr>
      </w:pPr>
    </w:p>
    <w:p w:rsidR="009065CD" w:rsidRDefault="009065CD" w:rsidP="009065CD">
      <w:pPr>
        <w:jc w:val="center"/>
        <w:rPr>
          <w:b/>
        </w:rPr>
      </w:pPr>
      <w:r>
        <w:t>„</w:t>
      </w:r>
      <w:r w:rsidR="00BC486C">
        <w:rPr>
          <w:b/>
        </w:rPr>
        <w:t>PRZESZŁOŚĆ DLA PRZYSZŁOŚCI</w:t>
      </w:r>
      <w:r>
        <w:rPr>
          <w:b/>
        </w:rPr>
        <w:t>.</w:t>
      </w:r>
    </w:p>
    <w:p w:rsidR="009065CD" w:rsidRDefault="00BC486C" w:rsidP="00BC486C">
      <w:pPr>
        <w:jc w:val="center"/>
        <w:rPr>
          <w:b/>
        </w:rPr>
      </w:pPr>
      <w:r>
        <w:rPr>
          <w:b/>
        </w:rPr>
        <w:t>DWADZIEŚCIA PIĘĆ LAT POLSKICH ZAMÓWIEŃ PUBLICZNYCH</w:t>
      </w:r>
      <w:r w:rsidR="009065CD">
        <w:t>”</w:t>
      </w:r>
    </w:p>
    <w:p w:rsidR="00BC486C" w:rsidRDefault="00BC486C" w:rsidP="00BC486C">
      <w:pPr>
        <w:jc w:val="center"/>
        <w:rPr>
          <w:b/>
        </w:rPr>
      </w:pPr>
    </w:p>
    <w:p w:rsidR="0082728E" w:rsidRDefault="0082728E" w:rsidP="00BC486C">
      <w:pPr>
        <w:jc w:val="center"/>
        <w:rPr>
          <w:b/>
        </w:rPr>
      </w:pPr>
    </w:p>
    <w:p w:rsidR="00BC486C" w:rsidRDefault="00BC486C" w:rsidP="00BC486C">
      <w:pPr>
        <w:jc w:val="center"/>
        <w:rPr>
          <w:b/>
        </w:rPr>
      </w:pPr>
      <w:r>
        <w:rPr>
          <w:b/>
        </w:rPr>
        <w:t>Warszawa 10 czerwiec 2019 r. Centrum Kongresowe NIMBUS</w:t>
      </w:r>
    </w:p>
    <w:p w:rsidR="00BC486C" w:rsidRDefault="00BC486C" w:rsidP="00BC486C">
      <w:pPr>
        <w:jc w:val="center"/>
        <w:rPr>
          <w:b/>
        </w:rPr>
      </w:pPr>
    </w:p>
    <w:p w:rsidR="00C51657" w:rsidRDefault="00C51657" w:rsidP="00C51657">
      <w:pPr>
        <w:jc w:val="center"/>
        <w:rPr>
          <w:b/>
        </w:rPr>
      </w:pPr>
      <w:r>
        <w:rPr>
          <w:b/>
        </w:rPr>
        <w:tab/>
        <w:t>PATRONAT HONOROWY</w:t>
      </w:r>
    </w:p>
    <w:p w:rsidR="00C51657" w:rsidRDefault="00C51657" w:rsidP="00BC486C">
      <w:pPr>
        <w:jc w:val="center"/>
        <w:rPr>
          <w:b/>
        </w:rPr>
      </w:pPr>
      <w:r>
        <w:rPr>
          <w:b/>
        </w:rPr>
        <w:t>Prezes Urzędu Zamówień Publicznych</w:t>
      </w:r>
    </w:p>
    <w:p w:rsidR="00BC486C" w:rsidRDefault="00BC486C" w:rsidP="00BC486C">
      <w:pPr>
        <w:jc w:val="center"/>
        <w:rPr>
          <w:b/>
        </w:rPr>
      </w:pPr>
    </w:p>
    <w:p w:rsidR="00C51657" w:rsidRPr="00BC486C" w:rsidRDefault="00C51657" w:rsidP="00BC486C">
      <w:pPr>
        <w:jc w:val="center"/>
        <w:rPr>
          <w:b/>
        </w:rPr>
      </w:pPr>
    </w:p>
    <w:p w:rsidR="00EC3390" w:rsidRDefault="008C4C8A" w:rsidP="00EC3390">
      <w:r>
        <w:t>godz. 10,00 -10,10</w:t>
      </w:r>
      <w:r>
        <w:tab/>
      </w:r>
      <w:r w:rsidR="00EC3390">
        <w:t>Otwarcie obrad</w:t>
      </w:r>
      <w:r w:rsidR="00F9559E">
        <w:t xml:space="preserve"> konferencji</w:t>
      </w:r>
    </w:p>
    <w:p w:rsidR="008C4C8A" w:rsidRDefault="008C4C8A" w:rsidP="00EC3390">
      <w:r>
        <w:tab/>
      </w:r>
      <w:r>
        <w:tab/>
      </w:r>
      <w:r>
        <w:tab/>
      </w:r>
    </w:p>
    <w:p w:rsidR="008C4C8A" w:rsidRDefault="008C4C8A" w:rsidP="00EC3390">
      <w:r>
        <w:t>godz. 10,10 - 10,30</w:t>
      </w:r>
      <w:r>
        <w:tab/>
        <w:t>Wystąpienia gości</w:t>
      </w:r>
    </w:p>
    <w:p w:rsidR="008C4C8A" w:rsidRDefault="008C4C8A" w:rsidP="00EC3390"/>
    <w:p w:rsidR="00EC3390" w:rsidRDefault="008C4C8A" w:rsidP="00EC3390">
      <w:r>
        <w:t>godz. 10,30 - 1</w:t>
      </w:r>
      <w:r w:rsidR="0082728E">
        <w:t>1</w:t>
      </w:r>
      <w:r>
        <w:t>,</w:t>
      </w:r>
      <w:r w:rsidR="0082728E">
        <w:t>0</w:t>
      </w:r>
      <w:r>
        <w:t>0</w:t>
      </w:r>
      <w:r>
        <w:tab/>
        <w:t>Wręczenie nagród (statuetek) PUBLICUS</w:t>
      </w:r>
    </w:p>
    <w:p w:rsidR="008C4C8A" w:rsidRDefault="008C4C8A" w:rsidP="00EC3390">
      <w:r>
        <w:tab/>
      </w:r>
      <w:r>
        <w:tab/>
      </w:r>
      <w:r>
        <w:tab/>
        <w:t>za szczególne zasługi dla systemu zamówień publicznych</w:t>
      </w:r>
    </w:p>
    <w:p w:rsidR="00967F94" w:rsidRDefault="00967F94" w:rsidP="00EC3390">
      <w:r>
        <w:tab/>
      </w:r>
      <w:r>
        <w:tab/>
      </w:r>
      <w:r>
        <w:tab/>
        <w:t>w okresie dwudziestopięciolecia</w:t>
      </w:r>
    </w:p>
    <w:p w:rsidR="008C4C8A" w:rsidRDefault="00EC3390" w:rsidP="00EC3390">
      <w:r>
        <w:tab/>
      </w:r>
    </w:p>
    <w:p w:rsidR="00F9559E" w:rsidRDefault="008C4C8A" w:rsidP="00EC3390">
      <w:r>
        <w:t xml:space="preserve">godz. 11,00 - </w:t>
      </w:r>
      <w:r w:rsidR="00F9559E">
        <w:t>11,15</w:t>
      </w:r>
      <w:r w:rsidR="00F9559E">
        <w:tab/>
        <w:t>Referat „Dwadzieścia pięć lat polskich zamówień publicznych”</w:t>
      </w:r>
      <w:r w:rsidR="00F9559E">
        <w:tab/>
      </w:r>
      <w:r w:rsidR="00F9559E">
        <w:tab/>
      </w:r>
      <w:r w:rsidR="00F9559E">
        <w:tab/>
      </w:r>
      <w:r w:rsidR="006C486F">
        <w:t>TOMASZ  CZAJKOWSKI</w:t>
      </w:r>
    </w:p>
    <w:p w:rsidR="00F9559E" w:rsidRDefault="00F9559E" w:rsidP="00EC3390"/>
    <w:p w:rsidR="008C4C8A" w:rsidRDefault="00F9559E" w:rsidP="00EC3390">
      <w:r>
        <w:t>godz. 11,15 - 11,</w:t>
      </w:r>
      <w:r w:rsidR="000B62BC">
        <w:t>30</w:t>
      </w:r>
      <w:r>
        <w:tab/>
        <w:t xml:space="preserve">Referat </w:t>
      </w:r>
      <w:r w:rsidR="003F4801">
        <w:t>„System zamówień publicznych w kolejnych latach”</w:t>
      </w:r>
      <w:r w:rsidR="008C4C8A">
        <w:tab/>
      </w:r>
      <w:r w:rsidR="008C4C8A">
        <w:tab/>
      </w:r>
      <w:r w:rsidR="003F4801">
        <w:tab/>
      </w:r>
      <w:r w:rsidR="003F4801">
        <w:tab/>
      </w:r>
      <w:r w:rsidR="006C486F">
        <w:t>WŁODZIMIERZ  DZIERŻANOWSKI</w:t>
      </w:r>
    </w:p>
    <w:p w:rsidR="000B62BC" w:rsidRDefault="000B62BC" w:rsidP="00EC3390"/>
    <w:p w:rsidR="000B62BC" w:rsidRDefault="000B62BC" w:rsidP="00EC3390">
      <w:r>
        <w:t xml:space="preserve">godz. 11,30 – 11,45 Referat </w:t>
      </w:r>
      <w:r w:rsidR="006C486F">
        <w:t>„Człowiek w systemie zamówień publicznych”</w:t>
      </w:r>
    </w:p>
    <w:p w:rsidR="003F4801" w:rsidRDefault="00B6018A" w:rsidP="00EC3390">
      <w:r>
        <w:tab/>
      </w:r>
      <w:r>
        <w:tab/>
      </w:r>
      <w:r>
        <w:tab/>
        <w:t>EWA WIKTOROWSKA</w:t>
      </w:r>
    </w:p>
    <w:p w:rsidR="00B6018A" w:rsidRDefault="00B6018A" w:rsidP="00EC3390"/>
    <w:p w:rsidR="00EC3390" w:rsidRDefault="003F4801" w:rsidP="00EC3390">
      <w:r>
        <w:t>godz. 11,</w:t>
      </w:r>
      <w:r w:rsidR="000B62BC">
        <w:t>45</w:t>
      </w:r>
      <w:r>
        <w:t xml:space="preserve"> - 12,</w:t>
      </w:r>
      <w:r w:rsidR="00C85C9E">
        <w:t>3</w:t>
      </w:r>
      <w:r>
        <w:t>0</w:t>
      </w:r>
      <w:r>
        <w:tab/>
        <w:t>Dyskusja</w:t>
      </w:r>
      <w:r w:rsidR="00EC3390">
        <w:tab/>
      </w:r>
    </w:p>
    <w:p w:rsidR="00EC3390" w:rsidRDefault="00EC3390" w:rsidP="00EC3390">
      <w:r>
        <w:tab/>
      </w:r>
      <w:r>
        <w:tab/>
      </w:r>
      <w:r>
        <w:tab/>
      </w:r>
    </w:p>
    <w:p w:rsidR="00EC3390" w:rsidRDefault="003F4801" w:rsidP="00EC3390">
      <w:r>
        <w:t>godz. 12,</w:t>
      </w:r>
      <w:r w:rsidR="00C85C9E">
        <w:t>3</w:t>
      </w:r>
      <w:r>
        <w:t>0 - 1</w:t>
      </w:r>
      <w:r w:rsidR="00C85C9E">
        <w:t>3</w:t>
      </w:r>
      <w:r>
        <w:t>,</w:t>
      </w:r>
      <w:r w:rsidR="00C85C9E">
        <w:t>0</w:t>
      </w:r>
      <w:r>
        <w:t>0</w:t>
      </w:r>
      <w:r>
        <w:tab/>
      </w:r>
      <w:r w:rsidR="00EC3390">
        <w:t>Przerwa</w:t>
      </w:r>
      <w:r w:rsidR="00FE1B2A">
        <w:t xml:space="preserve"> kawowa</w:t>
      </w:r>
    </w:p>
    <w:p w:rsidR="00EC3390" w:rsidRDefault="00EC3390" w:rsidP="00EC3390"/>
    <w:p w:rsidR="00CD5089" w:rsidRDefault="00CD5089" w:rsidP="00EC3390">
      <w:r>
        <w:t>godz. 1</w:t>
      </w:r>
      <w:r w:rsidR="00C85C9E">
        <w:t>3</w:t>
      </w:r>
      <w:r>
        <w:t>,</w:t>
      </w:r>
      <w:r w:rsidR="00C85C9E">
        <w:t>0</w:t>
      </w:r>
      <w:r>
        <w:t>0 - 1</w:t>
      </w:r>
      <w:r w:rsidR="00C85C9E">
        <w:t>5</w:t>
      </w:r>
      <w:r>
        <w:t>,00</w:t>
      </w:r>
      <w:r>
        <w:tab/>
        <w:t xml:space="preserve">Obrady panelowe </w:t>
      </w:r>
    </w:p>
    <w:p w:rsidR="0082728E" w:rsidRDefault="0082728E" w:rsidP="00EC3390"/>
    <w:p w:rsidR="00CD5089" w:rsidRPr="00FE1B2A" w:rsidRDefault="0082728E" w:rsidP="00EC3390">
      <w:pPr>
        <w:rPr>
          <w:b/>
        </w:rPr>
      </w:pPr>
      <w:r>
        <w:rPr>
          <w:b/>
        </w:rPr>
        <w:t>PANEL</w:t>
      </w:r>
      <w:r w:rsidR="00CD5089" w:rsidRPr="00FE1B2A">
        <w:rPr>
          <w:b/>
        </w:rPr>
        <w:t xml:space="preserve"> I - „</w:t>
      </w:r>
      <w:r w:rsidR="001E67E9">
        <w:rPr>
          <w:b/>
        </w:rPr>
        <w:t>Przygotowanie postępowania</w:t>
      </w:r>
      <w:r w:rsidR="00CD5089" w:rsidRPr="00FE1B2A">
        <w:rPr>
          <w:b/>
        </w:rPr>
        <w:t>”</w:t>
      </w:r>
    </w:p>
    <w:p w:rsidR="00CD5089" w:rsidRDefault="00CD5089" w:rsidP="00EC3390">
      <w:proofErr w:type="spellStart"/>
      <w:r>
        <w:t>Prowadzący:</w:t>
      </w:r>
      <w:r w:rsidR="006C486F">
        <w:t>MAŁGORZATA</w:t>
      </w:r>
      <w:proofErr w:type="spellEnd"/>
      <w:r w:rsidR="006C486F">
        <w:t xml:space="preserve">  STRĘCIWILK</w:t>
      </w:r>
    </w:p>
    <w:p w:rsidR="00527983" w:rsidRDefault="00527983" w:rsidP="00EC3390"/>
    <w:p w:rsidR="00527983" w:rsidRDefault="00527983" w:rsidP="00EC3390">
      <w:r w:rsidRPr="00FE1B2A">
        <w:rPr>
          <w:u w:val="single"/>
        </w:rPr>
        <w:t>Referaty</w:t>
      </w:r>
      <w:r>
        <w:t>:</w:t>
      </w:r>
      <w:r w:rsidR="00FE1B2A">
        <w:t xml:space="preserve"> 1. </w:t>
      </w:r>
      <w:r w:rsidR="001E67E9">
        <w:t>Analiza potrzeb zamawiającego</w:t>
      </w:r>
    </w:p>
    <w:p w:rsidR="00961BC8" w:rsidRDefault="00961BC8" w:rsidP="00EC3390">
      <w:r>
        <w:tab/>
      </w:r>
      <w:r w:rsidRPr="00961BC8">
        <w:rPr>
          <w:u w:val="single"/>
        </w:rPr>
        <w:t>Aldona Kowalczyk</w:t>
      </w:r>
      <w:r>
        <w:t xml:space="preserve"> – </w:t>
      </w:r>
      <w:proofErr w:type="spellStart"/>
      <w:r>
        <w:t>Dentons</w:t>
      </w:r>
      <w:proofErr w:type="spellEnd"/>
      <w:r>
        <w:t xml:space="preserve"> Europe Dąbrowski i Wspólnicy</w:t>
      </w:r>
    </w:p>
    <w:p w:rsidR="0082728E" w:rsidRDefault="0082728E" w:rsidP="00EC3390"/>
    <w:p w:rsidR="00CD5089" w:rsidRDefault="00FE1B2A" w:rsidP="00961BC8">
      <w:pPr>
        <w:ind w:firstLine="708"/>
      </w:pPr>
      <w:r>
        <w:t>2.</w:t>
      </w:r>
      <w:r w:rsidR="009A4034">
        <w:t>Rozeznanie rynku</w:t>
      </w:r>
    </w:p>
    <w:p w:rsidR="00961BC8" w:rsidRDefault="00961BC8" w:rsidP="00EC3390">
      <w:r>
        <w:tab/>
      </w:r>
      <w:r w:rsidRPr="00961BC8">
        <w:rPr>
          <w:u w:val="single"/>
        </w:rPr>
        <w:t xml:space="preserve">Ewaryst Kowalczyk </w:t>
      </w:r>
      <w:r>
        <w:t>– Uniwersytet Zielonogórski Zielona Góra</w:t>
      </w:r>
    </w:p>
    <w:p w:rsidR="0082728E" w:rsidRDefault="0082728E" w:rsidP="00EC3390"/>
    <w:p w:rsidR="00961BC8" w:rsidRDefault="00FE1B2A" w:rsidP="00EC3390">
      <w:r>
        <w:tab/>
        <w:t>3.</w:t>
      </w:r>
      <w:r w:rsidR="009A4034">
        <w:t>Warunki zamówienia</w:t>
      </w:r>
    </w:p>
    <w:p w:rsidR="00FE1B2A" w:rsidRDefault="00961BC8" w:rsidP="00961BC8">
      <w:r>
        <w:tab/>
      </w:r>
      <w:r w:rsidRPr="00961BC8">
        <w:rPr>
          <w:u w:val="single"/>
        </w:rPr>
        <w:t>Michał Sękowski</w:t>
      </w:r>
      <w:r>
        <w:t xml:space="preserve"> – GWW </w:t>
      </w:r>
      <w:proofErr w:type="spellStart"/>
      <w:r>
        <w:t>Grynhoff</w:t>
      </w:r>
      <w:proofErr w:type="spellEnd"/>
      <w:r>
        <w:t xml:space="preserve"> i Partnerzy Radcowie Prawni</w:t>
      </w:r>
    </w:p>
    <w:p w:rsidR="0082728E" w:rsidRPr="00961BC8" w:rsidRDefault="0082728E" w:rsidP="00961BC8"/>
    <w:p w:rsidR="00FE1B2A" w:rsidRDefault="00FE1B2A" w:rsidP="00961BC8">
      <w:pPr>
        <w:ind w:firstLine="708"/>
      </w:pPr>
      <w:r>
        <w:t>4.</w:t>
      </w:r>
      <w:r w:rsidR="009A4034">
        <w:t xml:space="preserve"> Opis przedmiotu zamówienia</w:t>
      </w:r>
    </w:p>
    <w:p w:rsidR="00961BC8" w:rsidRDefault="00961BC8" w:rsidP="00EC3390">
      <w:r>
        <w:tab/>
      </w:r>
      <w:r w:rsidRPr="00961BC8">
        <w:rPr>
          <w:u w:val="single"/>
        </w:rPr>
        <w:t>Agnieszka Zaborowska</w:t>
      </w:r>
      <w:r>
        <w:t xml:space="preserve"> – Kancelaria Adwokacka Agnieszka Zaborowska</w:t>
      </w:r>
    </w:p>
    <w:p w:rsidR="00961BC8" w:rsidRDefault="00961BC8" w:rsidP="00EC3390"/>
    <w:p w:rsidR="00CD5089" w:rsidRPr="00FE1B2A" w:rsidRDefault="0082728E" w:rsidP="00CD5089">
      <w:pPr>
        <w:rPr>
          <w:b/>
        </w:rPr>
      </w:pPr>
      <w:r>
        <w:rPr>
          <w:b/>
        </w:rPr>
        <w:lastRenderedPageBreak/>
        <w:t>PANEL</w:t>
      </w:r>
      <w:r w:rsidR="00CD5089" w:rsidRPr="00FE1B2A">
        <w:rPr>
          <w:b/>
        </w:rPr>
        <w:t xml:space="preserve"> II - „Procedury”</w:t>
      </w:r>
    </w:p>
    <w:p w:rsidR="00CD5089" w:rsidRDefault="00CD5089" w:rsidP="00CD5089">
      <w:proofErr w:type="spellStart"/>
      <w:r>
        <w:t>Prowadzący:</w:t>
      </w:r>
      <w:r w:rsidR="006C486F">
        <w:t>PRZEMYSŁAW</w:t>
      </w:r>
      <w:proofErr w:type="spellEnd"/>
      <w:r w:rsidR="006C486F">
        <w:t xml:space="preserve">  SZUSTAKIEWICZ</w:t>
      </w:r>
    </w:p>
    <w:p w:rsidR="00CD5089" w:rsidRDefault="00CD5089" w:rsidP="00EC3390"/>
    <w:p w:rsidR="00C51657" w:rsidRDefault="00C51657" w:rsidP="00EC3390"/>
    <w:p w:rsidR="00FE1B2A" w:rsidRDefault="00FE1B2A" w:rsidP="00FE1B2A">
      <w:r w:rsidRPr="00FE1B2A">
        <w:rPr>
          <w:u w:val="single"/>
        </w:rPr>
        <w:t>Referaty</w:t>
      </w:r>
      <w:r>
        <w:t xml:space="preserve">: 1. </w:t>
      </w:r>
      <w:r w:rsidR="009A4034">
        <w:t>Przetarg nieograniczony</w:t>
      </w:r>
      <w:r>
        <w:tab/>
      </w:r>
    </w:p>
    <w:p w:rsidR="00961BC8" w:rsidRDefault="00961BC8" w:rsidP="00FE1B2A">
      <w:r>
        <w:tab/>
      </w:r>
      <w:r w:rsidRPr="0082728E">
        <w:rPr>
          <w:u w:val="single"/>
        </w:rPr>
        <w:t>Hanna Talago-Sławoj</w:t>
      </w:r>
      <w:r>
        <w:t xml:space="preserve"> – Centrum </w:t>
      </w:r>
      <w:r w:rsidR="00667996">
        <w:t xml:space="preserve">Obsługi </w:t>
      </w:r>
      <w:r>
        <w:t>Zamówień Publicznych</w:t>
      </w:r>
    </w:p>
    <w:p w:rsidR="0082728E" w:rsidRDefault="0082728E" w:rsidP="00FE1B2A"/>
    <w:p w:rsidR="00FE1B2A" w:rsidRDefault="00FE1B2A" w:rsidP="00961BC8">
      <w:pPr>
        <w:ind w:left="708"/>
      </w:pPr>
      <w:r>
        <w:t>2.</w:t>
      </w:r>
      <w:r w:rsidR="009A4034">
        <w:t xml:space="preserve"> Negocjacje z ogłoszeniem </w:t>
      </w:r>
      <w:r w:rsidR="009065CD">
        <w:t>i dialog konkurencyjny</w:t>
      </w:r>
    </w:p>
    <w:p w:rsidR="0082728E" w:rsidRDefault="0082728E" w:rsidP="00961BC8">
      <w:pPr>
        <w:ind w:left="708"/>
      </w:pPr>
      <w:r w:rsidRPr="0082728E">
        <w:rPr>
          <w:u w:val="single"/>
        </w:rPr>
        <w:t>Tomasz Zalewski</w:t>
      </w:r>
      <w:r>
        <w:t xml:space="preserve"> – </w:t>
      </w:r>
      <w:proofErr w:type="spellStart"/>
      <w:r>
        <w:t>Bird&amp;Bird</w:t>
      </w:r>
      <w:proofErr w:type="spellEnd"/>
      <w:r>
        <w:t xml:space="preserve"> Szepietowscy i Wspólnicy</w:t>
      </w:r>
    </w:p>
    <w:p w:rsidR="0082728E" w:rsidRDefault="0082728E" w:rsidP="00961BC8">
      <w:pPr>
        <w:ind w:left="708"/>
      </w:pPr>
    </w:p>
    <w:p w:rsidR="00FE1B2A" w:rsidRDefault="00FE1B2A" w:rsidP="00C85C9E">
      <w:r>
        <w:tab/>
      </w:r>
      <w:r w:rsidR="009065CD">
        <w:t>3</w:t>
      </w:r>
      <w:r>
        <w:t>.</w:t>
      </w:r>
      <w:r w:rsidR="009A4034">
        <w:t xml:space="preserve"> Zamówienie z wolnej ręki</w:t>
      </w:r>
    </w:p>
    <w:p w:rsidR="0082728E" w:rsidRDefault="0082728E" w:rsidP="00C85C9E">
      <w:r>
        <w:tab/>
      </w:r>
      <w:r w:rsidRPr="0082728E">
        <w:rPr>
          <w:u w:val="single"/>
        </w:rPr>
        <w:t>Tomasz Siedlecki</w:t>
      </w:r>
      <w:r>
        <w:t xml:space="preserve"> – Kancelaria Prawna Tomasz Siedlecki Radca Prawny</w:t>
      </w:r>
    </w:p>
    <w:p w:rsidR="0082728E" w:rsidRDefault="0082728E" w:rsidP="00C85C9E"/>
    <w:p w:rsidR="009065CD" w:rsidRDefault="009065CD" w:rsidP="00C85C9E">
      <w:r>
        <w:tab/>
        <w:t>4. Zamówienia podprogowe</w:t>
      </w:r>
    </w:p>
    <w:p w:rsidR="0082728E" w:rsidRDefault="0082728E" w:rsidP="00C85C9E">
      <w:r>
        <w:tab/>
      </w:r>
      <w:r w:rsidRPr="0082728E">
        <w:rPr>
          <w:u w:val="single"/>
        </w:rPr>
        <w:t>Agnieszka Olszewska</w:t>
      </w:r>
      <w:r>
        <w:t xml:space="preserve"> – Stowarzyszenie Konsultantów Zamówień </w:t>
      </w:r>
      <w:proofErr w:type="spellStart"/>
      <w:r>
        <w:t>Publ</w:t>
      </w:r>
      <w:proofErr w:type="spellEnd"/>
      <w:r>
        <w:t>.</w:t>
      </w:r>
    </w:p>
    <w:p w:rsidR="00C85C9E" w:rsidRDefault="00C85C9E" w:rsidP="00C85C9E">
      <w:pPr>
        <w:rPr>
          <w:b/>
        </w:rPr>
      </w:pPr>
    </w:p>
    <w:p w:rsidR="00BC486C" w:rsidRDefault="00BC486C" w:rsidP="00C85C9E">
      <w:pPr>
        <w:rPr>
          <w:b/>
        </w:rPr>
      </w:pPr>
    </w:p>
    <w:p w:rsidR="00C85C9E" w:rsidRPr="00CA43FE" w:rsidRDefault="0082728E" w:rsidP="00C85C9E">
      <w:pPr>
        <w:rPr>
          <w:b/>
        </w:rPr>
      </w:pPr>
      <w:r>
        <w:rPr>
          <w:b/>
        </w:rPr>
        <w:t>PANEL</w:t>
      </w:r>
      <w:r w:rsidR="00C85C9E" w:rsidRPr="00CA43FE">
        <w:rPr>
          <w:b/>
        </w:rPr>
        <w:t xml:space="preserve"> I</w:t>
      </w:r>
      <w:r w:rsidR="00C85C9E">
        <w:rPr>
          <w:b/>
        </w:rPr>
        <w:t>II</w:t>
      </w:r>
      <w:r w:rsidR="00C85C9E" w:rsidRPr="00CA43FE">
        <w:rPr>
          <w:b/>
        </w:rPr>
        <w:t xml:space="preserve"> - „Umowy o zamówienie publiczne”</w:t>
      </w:r>
    </w:p>
    <w:p w:rsidR="00C85C9E" w:rsidRDefault="00C85C9E" w:rsidP="00C85C9E">
      <w:r>
        <w:t xml:space="preserve">Prowadzący: </w:t>
      </w:r>
      <w:r w:rsidR="006C486F">
        <w:t>RYSZARD SZOSTAK</w:t>
      </w:r>
    </w:p>
    <w:p w:rsidR="00C85C9E" w:rsidRDefault="00C85C9E" w:rsidP="00C85C9E"/>
    <w:p w:rsidR="00B02F40" w:rsidRDefault="00C85C9E" w:rsidP="00C85C9E">
      <w:r w:rsidRPr="00FE1B2A">
        <w:rPr>
          <w:u w:val="single"/>
        </w:rPr>
        <w:t>Referaty</w:t>
      </w:r>
      <w:r>
        <w:t>: 1. Zakres umowy o zamówienie publiczne</w:t>
      </w:r>
    </w:p>
    <w:p w:rsidR="00B02F40" w:rsidRDefault="00B02F40" w:rsidP="00C85C9E">
      <w:r>
        <w:tab/>
      </w:r>
      <w:r w:rsidRPr="00B02F40">
        <w:rPr>
          <w:u w:val="single"/>
        </w:rPr>
        <w:t>Tomasz Krzyżanowski</w:t>
      </w:r>
      <w:r>
        <w:t xml:space="preserve"> – </w:t>
      </w:r>
      <w:proofErr w:type="spellStart"/>
      <w:r>
        <w:t>Traple</w:t>
      </w:r>
      <w:proofErr w:type="spellEnd"/>
      <w:r>
        <w:t xml:space="preserve"> Konarski </w:t>
      </w:r>
      <w:proofErr w:type="spellStart"/>
      <w:r>
        <w:t>Podrecki</w:t>
      </w:r>
      <w:proofErr w:type="spellEnd"/>
      <w:r>
        <w:t xml:space="preserve"> i Wspólnicy</w:t>
      </w:r>
    </w:p>
    <w:p w:rsidR="00C85C9E" w:rsidRDefault="00C85C9E" w:rsidP="00C85C9E">
      <w:r>
        <w:tab/>
      </w:r>
    </w:p>
    <w:p w:rsidR="00C85C9E" w:rsidRDefault="00C85C9E" w:rsidP="00C85C9E">
      <w:r>
        <w:tab/>
        <w:t>2. Przesłanki zmiany umowy</w:t>
      </w:r>
    </w:p>
    <w:p w:rsidR="00B02F40" w:rsidRDefault="00B02F40" w:rsidP="00C85C9E">
      <w:r>
        <w:tab/>
      </w:r>
      <w:r w:rsidRPr="00B02F40">
        <w:rPr>
          <w:u w:val="single"/>
        </w:rPr>
        <w:t>Tomasz Skoczyński</w:t>
      </w:r>
      <w:r>
        <w:t xml:space="preserve"> – Skoczyński Kolańczyk i Partnerzy</w:t>
      </w:r>
    </w:p>
    <w:p w:rsidR="00B02F40" w:rsidRDefault="00B02F40" w:rsidP="00C85C9E"/>
    <w:p w:rsidR="00C85C9E" w:rsidRDefault="00C85C9E" w:rsidP="00C85C9E">
      <w:r>
        <w:tab/>
        <w:t xml:space="preserve">3. Przesłanki odstąpienia od umowy oraz </w:t>
      </w:r>
      <w:proofErr w:type="spellStart"/>
      <w:r>
        <w:t>jejunieważnienia</w:t>
      </w:r>
      <w:proofErr w:type="spellEnd"/>
      <w:r>
        <w:t xml:space="preserve"> </w:t>
      </w:r>
    </w:p>
    <w:p w:rsidR="00B02F40" w:rsidRDefault="00B02F40" w:rsidP="00C85C9E">
      <w:r>
        <w:tab/>
      </w:r>
      <w:r w:rsidRPr="00B02F40">
        <w:rPr>
          <w:u w:val="single"/>
        </w:rPr>
        <w:t>A</w:t>
      </w:r>
      <w:r w:rsidR="00AB657C">
        <w:rPr>
          <w:u w:val="single"/>
        </w:rPr>
        <w:t>gat</w:t>
      </w:r>
      <w:r w:rsidRPr="00B02F40">
        <w:rPr>
          <w:u w:val="single"/>
        </w:rPr>
        <w:t>a Szeliga</w:t>
      </w:r>
      <w:r>
        <w:t xml:space="preserve"> – Sołtysiński Kawecki &amp; Szlęzak</w:t>
      </w:r>
    </w:p>
    <w:p w:rsidR="00B02F40" w:rsidRDefault="00B02F40" w:rsidP="00C85C9E"/>
    <w:p w:rsidR="00C85C9E" w:rsidRDefault="00C85C9E" w:rsidP="00C85C9E">
      <w:r>
        <w:tab/>
        <w:t>4. Umowa o podwykonawstwo</w:t>
      </w:r>
    </w:p>
    <w:p w:rsidR="00B02F40" w:rsidRDefault="00B02F40" w:rsidP="00C85C9E">
      <w:r>
        <w:tab/>
      </w:r>
      <w:r w:rsidRPr="00B02F40">
        <w:rPr>
          <w:u w:val="single"/>
        </w:rPr>
        <w:t xml:space="preserve">Anna </w:t>
      </w:r>
      <w:proofErr w:type="spellStart"/>
      <w:r w:rsidRPr="00B02F40">
        <w:rPr>
          <w:u w:val="single"/>
        </w:rPr>
        <w:t>Prigan</w:t>
      </w:r>
      <w:proofErr w:type="spellEnd"/>
      <w:r>
        <w:t xml:space="preserve"> – Wardyński i Wspólnicy</w:t>
      </w:r>
    </w:p>
    <w:p w:rsidR="006C486F" w:rsidRDefault="00C85C9E" w:rsidP="00C85C9E">
      <w:r>
        <w:tab/>
      </w:r>
      <w:r>
        <w:tab/>
      </w:r>
      <w:r>
        <w:tab/>
      </w:r>
    </w:p>
    <w:p w:rsidR="00B02F40" w:rsidRDefault="00B02F40" w:rsidP="00C85C9E"/>
    <w:p w:rsidR="00C85C9E" w:rsidRPr="00CA43FE" w:rsidRDefault="00B02F40" w:rsidP="00C85C9E">
      <w:pPr>
        <w:rPr>
          <w:b/>
        </w:rPr>
      </w:pPr>
      <w:r>
        <w:rPr>
          <w:b/>
        </w:rPr>
        <w:t>PANEL</w:t>
      </w:r>
      <w:r w:rsidR="00967F94">
        <w:rPr>
          <w:b/>
        </w:rPr>
        <w:t>I</w:t>
      </w:r>
      <w:r w:rsidR="00C85C9E">
        <w:rPr>
          <w:b/>
        </w:rPr>
        <w:t>V</w:t>
      </w:r>
      <w:r w:rsidR="00C85C9E" w:rsidRPr="00CA43FE">
        <w:rPr>
          <w:b/>
        </w:rPr>
        <w:t xml:space="preserve"> - „Środki ochrony prawnej”</w:t>
      </w:r>
    </w:p>
    <w:p w:rsidR="00C85C9E" w:rsidRDefault="00C85C9E" w:rsidP="00C85C9E">
      <w:r>
        <w:t xml:space="preserve">Prowadzący: </w:t>
      </w:r>
      <w:r w:rsidR="006C486F">
        <w:t>JERZY PIERÓG</w:t>
      </w:r>
    </w:p>
    <w:p w:rsidR="00C85C9E" w:rsidRDefault="00C85C9E" w:rsidP="00C85C9E"/>
    <w:p w:rsidR="00C85C9E" w:rsidRDefault="00C85C9E" w:rsidP="00C85C9E">
      <w:r w:rsidRPr="00CA43FE">
        <w:rPr>
          <w:u w:val="single"/>
        </w:rPr>
        <w:t>Referaty</w:t>
      </w:r>
      <w:r>
        <w:t>: 1. Instytucje oraz instrumenty ochrony prawnej</w:t>
      </w:r>
    </w:p>
    <w:p w:rsidR="00B02F40" w:rsidRDefault="00B02F40" w:rsidP="00C85C9E">
      <w:r>
        <w:tab/>
      </w:r>
      <w:r w:rsidRPr="00C51657">
        <w:rPr>
          <w:u w:val="single"/>
        </w:rPr>
        <w:t>Jarosław Jerzykowski</w:t>
      </w:r>
      <w:r>
        <w:t xml:space="preserve"> – Jerzykowski i Wspólnicy</w:t>
      </w:r>
    </w:p>
    <w:p w:rsidR="00B02F40" w:rsidRDefault="00B02F40" w:rsidP="00C85C9E"/>
    <w:p w:rsidR="00C85C9E" w:rsidRDefault="00C85C9E" w:rsidP="00C85C9E">
      <w:r>
        <w:tab/>
        <w:t>2. Postępowanie odwoławcze</w:t>
      </w:r>
    </w:p>
    <w:p w:rsidR="00B02F40" w:rsidRDefault="00B02F40" w:rsidP="00C85C9E">
      <w:r>
        <w:tab/>
      </w:r>
      <w:r w:rsidRPr="00C51657">
        <w:rPr>
          <w:u w:val="single"/>
        </w:rPr>
        <w:t>Jan Roliński</w:t>
      </w:r>
      <w:r>
        <w:t xml:space="preserve"> – WKB Wierciński Kwieciński </w:t>
      </w:r>
      <w:proofErr w:type="spellStart"/>
      <w:r>
        <w:t>Baehr</w:t>
      </w:r>
      <w:proofErr w:type="spellEnd"/>
    </w:p>
    <w:p w:rsidR="00B02F40" w:rsidRDefault="00B02F40" w:rsidP="00C85C9E"/>
    <w:p w:rsidR="00C85C9E" w:rsidRDefault="00C85C9E" w:rsidP="00C85C9E">
      <w:r>
        <w:tab/>
        <w:t>3. Postępowanie skargowe</w:t>
      </w:r>
    </w:p>
    <w:p w:rsidR="00B02F40" w:rsidRDefault="00B02F40" w:rsidP="00C85C9E">
      <w:r>
        <w:tab/>
      </w:r>
      <w:r w:rsidRPr="00C51657">
        <w:rPr>
          <w:u w:val="single"/>
        </w:rPr>
        <w:t>Witold Sławiński</w:t>
      </w:r>
      <w:r>
        <w:t xml:space="preserve"> – Wierzbowski </w:t>
      </w:r>
      <w:proofErr w:type="spellStart"/>
      <w:r>
        <w:t>E</w:t>
      </w:r>
      <w:r w:rsidR="00784AB5">
        <w:t>v</w:t>
      </w:r>
      <w:r>
        <w:t>ersheds</w:t>
      </w:r>
      <w:proofErr w:type="spellEnd"/>
      <w:r>
        <w:t xml:space="preserve"> Sutherland</w:t>
      </w:r>
    </w:p>
    <w:p w:rsidR="00B02F40" w:rsidRDefault="00B02F40" w:rsidP="00C85C9E"/>
    <w:p w:rsidR="00B02F40" w:rsidRDefault="00C85C9E" w:rsidP="009065CD">
      <w:r>
        <w:tab/>
        <w:t xml:space="preserve">4. </w:t>
      </w:r>
      <w:r w:rsidR="00525475">
        <w:t>Mediacja/</w:t>
      </w:r>
      <w:r>
        <w:t>Koncyliacja</w:t>
      </w:r>
    </w:p>
    <w:p w:rsidR="00CA43FE" w:rsidRDefault="00B02F40" w:rsidP="009065CD">
      <w:r>
        <w:tab/>
      </w:r>
      <w:r w:rsidRPr="00C51657">
        <w:rPr>
          <w:u w:val="single"/>
        </w:rPr>
        <w:t xml:space="preserve">Anna </w:t>
      </w:r>
      <w:proofErr w:type="spellStart"/>
      <w:r w:rsidRPr="00C51657">
        <w:rPr>
          <w:u w:val="single"/>
        </w:rPr>
        <w:t>Schamper</w:t>
      </w:r>
      <w:r w:rsidR="00C51657" w:rsidRPr="00C51657">
        <w:rPr>
          <w:u w:val="single"/>
        </w:rPr>
        <w:t>a</w:t>
      </w:r>
      <w:proofErr w:type="spellEnd"/>
      <w:r w:rsidR="00C51657">
        <w:t xml:space="preserve"> – </w:t>
      </w:r>
      <w:r>
        <w:t xml:space="preserve">Kancelaria Prawna </w:t>
      </w:r>
      <w:proofErr w:type="spellStart"/>
      <w:r>
        <w:t>Schampera</w:t>
      </w:r>
      <w:proofErr w:type="spellEnd"/>
      <w:r w:rsidR="00784AB5">
        <w:t xml:space="preserve"> </w:t>
      </w:r>
      <w:bookmarkStart w:id="0" w:name="_GoBack"/>
      <w:bookmarkEnd w:id="0"/>
      <w:proofErr w:type="spellStart"/>
      <w:r w:rsidR="00C51657">
        <w:t>Dubis</w:t>
      </w:r>
      <w:proofErr w:type="spellEnd"/>
      <w:r w:rsidR="00C51657">
        <w:t xml:space="preserve"> Zając i </w:t>
      </w:r>
      <w:proofErr w:type="spellStart"/>
      <w:r w:rsidR="00C51657">
        <w:t>Wspól</w:t>
      </w:r>
      <w:proofErr w:type="spellEnd"/>
      <w:r w:rsidR="00C51657">
        <w:t>.</w:t>
      </w:r>
      <w:r w:rsidR="00C85C9E">
        <w:tab/>
      </w:r>
      <w:r w:rsidR="00C85C9E">
        <w:tab/>
      </w:r>
      <w:r w:rsidR="00C85C9E">
        <w:tab/>
      </w:r>
      <w:r w:rsidR="00C85C9E">
        <w:tab/>
      </w:r>
      <w:r w:rsidR="00C85C9E">
        <w:tab/>
      </w:r>
    </w:p>
    <w:p w:rsidR="006C486F" w:rsidRDefault="006C486F" w:rsidP="00CD5089"/>
    <w:p w:rsidR="00C51657" w:rsidRDefault="00C51657" w:rsidP="00CD5089"/>
    <w:p w:rsidR="00CD5089" w:rsidRDefault="00527983" w:rsidP="00EC3390">
      <w:r>
        <w:lastRenderedPageBreak/>
        <w:t>godz. 1</w:t>
      </w:r>
      <w:r w:rsidR="00DE1EFF">
        <w:t>5</w:t>
      </w:r>
      <w:r>
        <w:t>,00 - 1</w:t>
      </w:r>
      <w:r w:rsidR="00DE1EFF">
        <w:t>5</w:t>
      </w:r>
      <w:r>
        <w:t>,30</w:t>
      </w:r>
      <w:r>
        <w:tab/>
        <w:t>Przerwa</w:t>
      </w:r>
      <w:r w:rsidR="00FE1B2A">
        <w:t xml:space="preserve"> kawowa</w:t>
      </w:r>
    </w:p>
    <w:p w:rsidR="00527983" w:rsidRDefault="00527983" w:rsidP="00EC3390"/>
    <w:p w:rsidR="00527983" w:rsidRDefault="00527983" w:rsidP="00527983">
      <w:r>
        <w:t>godz. 1</w:t>
      </w:r>
      <w:r w:rsidR="00DE1EFF">
        <w:t>5</w:t>
      </w:r>
      <w:r>
        <w:t>,30 - 1</w:t>
      </w:r>
      <w:r w:rsidR="00DE1EFF">
        <w:t>6</w:t>
      </w:r>
      <w:r>
        <w:t>,</w:t>
      </w:r>
      <w:r w:rsidR="00DE1EFF">
        <w:t>5</w:t>
      </w:r>
      <w:r>
        <w:t>0</w:t>
      </w:r>
      <w:r>
        <w:tab/>
        <w:t xml:space="preserve">Obrady </w:t>
      </w:r>
      <w:r w:rsidR="00DE1EFF">
        <w:t>plenarne</w:t>
      </w:r>
    </w:p>
    <w:p w:rsidR="00EC3390" w:rsidRDefault="00EC3390" w:rsidP="00EC3390"/>
    <w:p w:rsidR="00EC3390" w:rsidRDefault="00DE1EFF" w:rsidP="00EC3390">
      <w:r>
        <w:tab/>
      </w:r>
      <w:r>
        <w:tab/>
      </w:r>
      <w:r w:rsidR="00CA43FE">
        <w:t>godz. 1</w:t>
      </w:r>
      <w:r>
        <w:t>5</w:t>
      </w:r>
      <w:r w:rsidR="00CA43FE">
        <w:t>,</w:t>
      </w:r>
      <w:r>
        <w:t>3</w:t>
      </w:r>
      <w:r w:rsidR="00CA43FE">
        <w:t>0 - 1</w:t>
      </w:r>
      <w:r>
        <w:t>6</w:t>
      </w:r>
      <w:r w:rsidR="00CA43FE">
        <w:t>,</w:t>
      </w:r>
      <w:r>
        <w:t>1</w:t>
      </w:r>
      <w:r w:rsidR="00CA43FE">
        <w:t>0</w:t>
      </w:r>
      <w:r w:rsidR="00CA43FE">
        <w:tab/>
      </w:r>
      <w:r w:rsidR="00EC3390">
        <w:t xml:space="preserve">Wystąpienia prowadzących obrady </w:t>
      </w:r>
      <w:r>
        <w:t>panelowe</w:t>
      </w:r>
    </w:p>
    <w:p w:rsidR="00CA43FE" w:rsidRDefault="00EC3390" w:rsidP="00EC3390">
      <w:r>
        <w:tab/>
      </w:r>
      <w:r>
        <w:tab/>
      </w:r>
      <w:r>
        <w:tab/>
      </w:r>
      <w:r w:rsidR="00DE1EFF">
        <w:tab/>
      </w:r>
      <w:r w:rsidR="00DE1EFF">
        <w:tab/>
      </w:r>
    </w:p>
    <w:p w:rsidR="00EC3390" w:rsidRDefault="00DE1EFF" w:rsidP="00EC3390">
      <w:r>
        <w:tab/>
      </w:r>
      <w:r>
        <w:tab/>
      </w:r>
      <w:r w:rsidR="00D17E3E">
        <w:t>godz. 1</w:t>
      </w:r>
      <w:r>
        <w:t>6</w:t>
      </w:r>
      <w:r w:rsidR="00D17E3E">
        <w:t>,</w:t>
      </w:r>
      <w:r>
        <w:t>1</w:t>
      </w:r>
      <w:r w:rsidR="00D17E3E">
        <w:t>0 - 1</w:t>
      </w:r>
      <w:r>
        <w:t>6</w:t>
      </w:r>
      <w:r w:rsidR="00D17E3E">
        <w:t>,</w:t>
      </w:r>
      <w:r>
        <w:t>5</w:t>
      </w:r>
      <w:r w:rsidR="00D17E3E">
        <w:t>0</w:t>
      </w:r>
      <w:r w:rsidR="00D17E3E">
        <w:tab/>
      </w:r>
      <w:r w:rsidR="00EC3390">
        <w:t>Dyskusja</w:t>
      </w:r>
    </w:p>
    <w:p w:rsidR="00DE1EFF" w:rsidRDefault="00DE1EFF" w:rsidP="00EC3390"/>
    <w:p w:rsidR="00391769" w:rsidRDefault="00D17E3E" w:rsidP="00EC3390">
      <w:r>
        <w:t>godz. 1</w:t>
      </w:r>
      <w:r w:rsidR="00DE1EFF">
        <w:t>6</w:t>
      </w:r>
      <w:r>
        <w:t>,50 - 1</w:t>
      </w:r>
      <w:r w:rsidR="00DE1EFF">
        <w:t>7</w:t>
      </w:r>
      <w:r>
        <w:t>,00</w:t>
      </w:r>
      <w:r>
        <w:tab/>
      </w:r>
      <w:r w:rsidR="00EC3390">
        <w:t>Zamknięcie obrad</w:t>
      </w:r>
    </w:p>
    <w:p w:rsidR="00EC3390" w:rsidRDefault="00391769" w:rsidP="00EC3390">
      <w:r>
        <w:tab/>
      </w:r>
      <w:r>
        <w:tab/>
      </w:r>
      <w:r>
        <w:tab/>
      </w:r>
    </w:p>
    <w:p w:rsidR="00EC3390" w:rsidRDefault="00391769" w:rsidP="00EC3390">
      <w:r>
        <w:t>godz. 1</w:t>
      </w:r>
      <w:r w:rsidR="00DE1EFF">
        <w:t>7</w:t>
      </w:r>
      <w:r>
        <w:t>,00 - 1</w:t>
      </w:r>
      <w:r w:rsidR="00DE1EFF">
        <w:t>8</w:t>
      </w:r>
      <w:r>
        <w:t>,00</w:t>
      </w:r>
      <w:r>
        <w:tab/>
      </w:r>
      <w:r w:rsidR="00EC3390">
        <w:t>LUNCH / spotkanie koleżeńskie przy lampce wina</w:t>
      </w:r>
    </w:p>
    <w:p w:rsidR="00EC3390" w:rsidRDefault="00EC3390"/>
    <w:sectPr w:rsidR="00EC3390" w:rsidSect="00104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81C"/>
    <w:rsid w:val="0005081C"/>
    <w:rsid w:val="000775E1"/>
    <w:rsid w:val="000B62BC"/>
    <w:rsid w:val="00100AC6"/>
    <w:rsid w:val="0010462C"/>
    <w:rsid w:val="001B5185"/>
    <w:rsid w:val="001E67E9"/>
    <w:rsid w:val="00212EA8"/>
    <w:rsid w:val="002C134F"/>
    <w:rsid w:val="002F65C8"/>
    <w:rsid w:val="00305B6D"/>
    <w:rsid w:val="00391769"/>
    <w:rsid w:val="003F4801"/>
    <w:rsid w:val="00416F05"/>
    <w:rsid w:val="00476297"/>
    <w:rsid w:val="00525475"/>
    <w:rsid w:val="00527983"/>
    <w:rsid w:val="006458B5"/>
    <w:rsid w:val="00667996"/>
    <w:rsid w:val="006C406D"/>
    <w:rsid w:val="006C486F"/>
    <w:rsid w:val="00784AB5"/>
    <w:rsid w:val="00787017"/>
    <w:rsid w:val="007D70DA"/>
    <w:rsid w:val="008060BB"/>
    <w:rsid w:val="008205C6"/>
    <w:rsid w:val="0082728E"/>
    <w:rsid w:val="0084507B"/>
    <w:rsid w:val="00883996"/>
    <w:rsid w:val="008C4C8A"/>
    <w:rsid w:val="008C732D"/>
    <w:rsid w:val="009065CD"/>
    <w:rsid w:val="00922F17"/>
    <w:rsid w:val="00961BC8"/>
    <w:rsid w:val="00967F94"/>
    <w:rsid w:val="009A4034"/>
    <w:rsid w:val="00A07F5B"/>
    <w:rsid w:val="00AB657C"/>
    <w:rsid w:val="00B02F40"/>
    <w:rsid w:val="00B150DF"/>
    <w:rsid w:val="00B41596"/>
    <w:rsid w:val="00B6018A"/>
    <w:rsid w:val="00BC486C"/>
    <w:rsid w:val="00C51657"/>
    <w:rsid w:val="00C85C9E"/>
    <w:rsid w:val="00CA43FE"/>
    <w:rsid w:val="00CD5089"/>
    <w:rsid w:val="00D17E3E"/>
    <w:rsid w:val="00D54CF8"/>
    <w:rsid w:val="00DE1EFF"/>
    <w:rsid w:val="00E32B09"/>
    <w:rsid w:val="00EC3390"/>
    <w:rsid w:val="00F77ECC"/>
    <w:rsid w:val="00F9559E"/>
    <w:rsid w:val="00F9799E"/>
    <w:rsid w:val="00FB6202"/>
    <w:rsid w:val="00FE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DD64"/>
  <w15:docId w15:val="{865EE990-4593-4D2F-8D55-610EE37C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62C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Wojtek Kuc</cp:lastModifiedBy>
  <cp:revision>7</cp:revision>
  <cp:lastPrinted>2019-03-25T18:42:00Z</cp:lastPrinted>
  <dcterms:created xsi:type="dcterms:W3CDTF">2019-04-25T15:43:00Z</dcterms:created>
  <dcterms:modified xsi:type="dcterms:W3CDTF">2019-04-29T13:29:00Z</dcterms:modified>
</cp:coreProperties>
</file>