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i/>
          <w:iCs/>
          <w:color w:val="000000"/>
          <w:sz w:val="23"/>
          <w:szCs w:val="23"/>
          <w:lang w:eastAsia="pl-PL"/>
        </w:rPr>
      </w:pP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Kancelaria LWB Lengiewicz Wrońska i Wspólnicy od 8 lat jest niekwestionowanym liderem na rynku usług realizującym pomoc konsumentom w sprawach przeciwko instytucjom finansowym i ubezpieczeniowym. W związku z dynamicznym rozwojem, poszukujemy do współpracy|</w:t>
      </w: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 xml:space="preserve">OFERTA JEST SKIEROWANA DO </w:t>
      </w:r>
      <w:r>
        <w:rPr>
          <w:rFonts w:eastAsia="Times New Roman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RADCÓW PRAWNYCH</w:t>
      </w:r>
      <w:r w:rsidRPr="00411CA8">
        <w:rPr>
          <w:rFonts w:eastAsia="Times New Roman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 xml:space="preserve"> EMERYTÓW LUB RENCISTÓW</w:t>
      </w:r>
    </w:p>
    <w:p w:rsidR="00087CC1" w:rsidRPr="00411CA8" w:rsidRDefault="00087CC1" w:rsidP="00087CC1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 </w:t>
      </w: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ZAKRES OBOWIĄZKÓW:</w:t>
      </w:r>
    </w:p>
    <w:p w:rsidR="00087CC1" w:rsidRPr="00411CA8" w:rsidRDefault="00087CC1" w:rsidP="00087CC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 xml:space="preserve">analiza zgłoszonych przez konsumentów spraw dotyczących </w:t>
      </w:r>
      <w:proofErr w:type="spellStart"/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polis</w:t>
      </w:r>
      <w:r>
        <w:rPr>
          <w:rFonts w:eastAsia="Times New Roman" w:cs="Arial"/>
          <w:color w:val="000000"/>
          <w:sz w:val="23"/>
          <w:szCs w:val="23"/>
          <w:lang w:eastAsia="pl-PL"/>
        </w:rPr>
        <w:t>olokat</w:t>
      </w:r>
      <w:proofErr w:type="spellEnd"/>
      <w:r>
        <w:rPr>
          <w:rFonts w:eastAsia="Times New Roman" w:cs="Arial"/>
          <w:color w:val="000000"/>
          <w:sz w:val="23"/>
          <w:szCs w:val="23"/>
          <w:lang w:eastAsia="pl-PL"/>
        </w:rPr>
        <w:t xml:space="preserve"> oraz kredytów frankowych</w:t>
      </w: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 xml:space="preserve"> </w:t>
      </w:r>
    </w:p>
    <w:p w:rsidR="00087CC1" w:rsidRPr="00411CA8" w:rsidRDefault="00087CC1" w:rsidP="00087CC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 xml:space="preserve">kontakt telefoniczny z </w:t>
      </w:r>
      <w:r>
        <w:rPr>
          <w:rFonts w:eastAsia="Times New Roman" w:cs="Arial"/>
          <w:color w:val="000000"/>
          <w:sz w:val="23"/>
          <w:szCs w:val="23"/>
          <w:lang w:eastAsia="pl-PL"/>
        </w:rPr>
        <w:t>konsumentami</w:t>
      </w:r>
    </w:p>
    <w:p w:rsidR="00087CC1" w:rsidRPr="00411CA8" w:rsidRDefault="00087CC1" w:rsidP="00087CC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udzielanie konsumentom informacji</w:t>
      </w:r>
      <w:r>
        <w:rPr>
          <w:rFonts w:eastAsia="Times New Roman" w:cs="Arial"/>
          <w:color w:val="000000"/>
          <w:sz w:val="23"/>
          <w:szCs w:val="23"/>
          <w:lang w:eastAsia="pl-PL"/>
        </w:rPr>
        <w:t xml:space="preserve"> w zakresie zawieranych umów</w:t>
      </w: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CZEGO OCZEKUJEMY:</w:t>
      </w:r>
    </w:p>
    <w:p w:rsidR="00087CC1" w:rsidRPr="00411CA8" w:rsidRDefault="00087CC1" w:rsidP="00087CC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samodzielnego działania w zakresie wykonywanych zadań</w:t>
      </w:r>
    </w:p>
    <w:p w:rsidR="00087CC1" w:rsidRPr="00373826" w:rsidRDefault="00087CC1" w:rsidP="00087CC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373826">
        <w:rPr>
          <w:rFonts w:eastAsia="Times New Roman" w:cs="Arial"/>
          <w:color w:val="000000"/>
          <w:sz w:val="23"/>
          <w:szCs w:val="23"/>
          <w:lang w:eastAsia="pl-PL"/>
        </w:rPr>
        <w:t>umiejętności budowania i utrzymywania dobrych</w:t>
      </w:r>
      <w:r>
        <w:rPr>
          <w:rFonts w:eastAsia="Times New Roman" w:cs="Arial"/>
          <w:color w:val="000000"/>
          <w:sz w:val="23"/>
          <w:szCs w:val="23"/>
          <w:lang w:eastAsia="pl-PL"/>
        </w:rPr>
        <w:t xml:space="preserve"> relacji z klientami</w:t>
      </w:r>
    </w:p>
    <w:p w:rsidR="00087CC1" w:rsidRPr="00411CA8" w:rsidRDefault="00087CC1" w:rsidP="00087C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>
        <w:rPr>
          <w:rFonts w:eastAsia="Times New Roman" w:cs="Arial"/>
          <w:color w:val="000000"/>
          <w:sz w:val="23"/>
          <w:szCs w:val="23"/>
          <w:lang w:eastAsia="pl-PL"/>
        </w:rPr>
        <w:t>zaangażowania</w:t>
      </w:r>
    </w:p>
    <w:p w:rsidR="00087CC1" w:rsidRPr="00411CA8" w:rsidRDefault="00087CC1" w:rsidP="00087C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>
        <w:rPr>
          <w:rFonts w:eastAsia="Times New Roman" w:cs="Arial"/>
          <w:color w:val="000000"/>
          <w:sz w:val="23"/>
          <w:szCs w:val="23"/>
          <w:lang w:eastAsia="pl-PL"/>
        </w:rPr>
        <w:t>komunikatywności</w:t>
      </w:r>
    </w:p>
    <w:p w:rsidR="00087CC1" w:rsidRPr="00411CA8" w:rsidRDefault="00087CC1" w:rsidP="00087C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osoba zainteresowana nie musi wykonywać zawodu;</w:t>
      </w:r>
    </w:p>
    <w:p w:rsidR="00087CC1" w:rsidRPr="00411CA8" w:rsidRDefault="00087CC1" w:rsidP="00087C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mile widziane osoby mające doświadczenie w prowadzeniu spraw „frankowych”</w:t>
      </w: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OFERUJEMY:</w:t>
      </w:r>
    </w:p>
    <w:p w:rsidR="00087CC1" w:rsidRPr="00411CA8" w:rsidRDefault="00087CC1" w:rsidP="00087CC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>
        <w:rPr>
          <w:rFonts w:eastAsia="Times New Roman" w:cs="Arial"/>
          <w:color w:val="000000"/>
          <w:sz w:val="23"/>
          <w:szCs w:val="23"/>
          <w:lang w:eastAsia="pl-PL"/>
        </w:rPr>
        <w:t>elastyczny czas pracy, preferowane godziny 16:00-20:00</w:t>
      </w:r>
    </w:p>
    <w:p w:rsidR="00087CC1" w:rsidRPr="00411CA8" w:rsidRDefault="00087CC1" w:rsidP="00087CC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możliwość pracy zdalnej</w:t>
      </w:r>
    </w:p>
    <w:p w:rsidR="00087CC1" w:rsidRPr="00411CA8" w:rsidRDefault="00087CC1" w:rsidP="00087CC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indywidualnie uzgadniany system wynagradzania</w:t>
      </w:r>
    </w:p>
    <w:p w:rsidR="00087CC1" w:rsidRPr="00411CA8" w:rsidRDefault="00087CC1" w:rsidP="00087CC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color w:val="000000"/>
          <w:sz w:val="23"/>
          <w:szCs w:val="23"/>
          <w:lang w:eastAsia="pl-PL"/>
        </w:rPr>
        <w:t>zatrudnienie w oparciu o umowę zlecenie lub B2B</w:t>
      </w:r>
    </w:p>
    <w:p w:rsidR="00087CC1" w:rsidRPr="00411CA8" w:rsidRDefault="00087CC1" w:rsidP="00087CC1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</w:p>
    <w:p w:rsidR="00087CC1" w:rsidRPr="00411CA8" w:rsidRDefault="00087CC1" w:rsidP="00087CC1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 </w:t>
      </w:r>
    </w:p>
    <w:p w:rsidR="00087CC1" w:rsidRPr="00411CA8" w:rsidRDefault="00087CC1" w:rsidP="00087CC1">
      <w:pPr>
        <w:spacing w:after="0" w:line="240" w:lineRule="auto"/>
        <w:ind w:left="-360"/>
        <w:jc w:val="both"/>
        <w:textAlignment w:val="baseline"/>
        <w:rPr>
          <w:rFonts w:eastAsia="Times New Roman" w:cs="Arial"/>
          <w:i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i/>
          <w:color w:val="000000"/>
          <w:sz w:val="23"/>
          <w:szCs w:val="23"/>
          <w:lang w:eastAsia="pl-PL"/>
        </w:rPr>
        <w:t>W CV prosimy zamieścić poniższą klauzulę:</w:t>
      </w:r>
    </w:p>
    <w:p w:rsidR="00087CC1" w:rsidRPr="00411CA8" w:rsidRDefault="00087CC1" w:rsidP="00087CC1">
      <w:pPr>
        <w:spacing w:after="0" w:line="240" w:lineRule="auto"/>
        <w:ind w:left="-360"/>
        <w:jc w:val="both"/>
        <w:textAlignment w:val="baseline"/>
        <w:rPr>
          <w:rFonts w:eastAsia="Times New Roman" w:cs="Arial"/>
          <w:i/>
          <w:color w:val="000000"/>
          <w:sz w:val="23"/>
          <w:szCs w:val="23"/>
          <w:lang w:eastAsia="pl-PL"/>
        </w:rPr>
      </w:pPr>
    </w:p>
    <w:p w:rsidR="00087CC1" w:rsidRPr="00411CA8" w:rsidRDefault="00087CC1" w:rsidP="00087CC1">
      <w:pPr>
        <w:spacing w:after="0" w:line="240" w:lineRule="auto"/>
        <w:ind w:left="-360"/>
        <w:jc w:val="both"/>
        <w:textAlignment w:val="baseline"/>
        <w:rPr>
          <w:rFonts w:eastAsia="Times New Roman" w:cs="Arial"/>
          <w:i/>
          <w:color w:val="000000"/>
          <w:sz w:val="23"/>
          <w:szCs w:val="23"/>
          <w:lang w:eastAsia="pl-PL"/>
        </w:rPr>
      </w:pPr>
      <w:r w:rsidRPr="00411CA8">
        <w:rPr>
          <w:rFonts w:eastAsia="Times New Roman" w:cs="Arial"/>
          <w:i/>
          <w:color w:val="000000"/>
          <w:sz w:val="23"/>
          <w:szCs w:val="23"/>
          <w:lang w:eastAsia="pl-PL"/>
        </w:rPr>
        <w:t>Wyrażam zgodę na przetwarzanie LWB Lengiewicz Wrońska i Wspólnicy Kancelaria Prawnicza s.c.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87CC1" w:rsidRPr="00411CA8" w:rsidRDefault="00087CC1" w:rsidP="00087CC1">
      <w:pPr>
        <w:spacing w:after="0" w:line="240" w:lineRule="auto"/>
        <w:ind w:left="-360"/>
        <w:jc w:val="both"/>
        <w:textAlignment w:val="baseline"/>
        <w:rPr>
          <w:rFonts w:eastAsia="Times New Roman" w:cs="Arial"/>
          <w:i/>
          <w:color w:val="000000"/>
          <w:sz w:val="23"/>
          <w:szCs w:val="23"/>
          <w:lang w:eastAsia="pl-PL"/>
        </w:rPr>
      </w:pP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i/>
          <w:iCs/>
          <w:color w:val="000000"/>
          <w:sz w:val="23"/>
          <w:szCs w:val="23"/>
          <w:lang w:eastAsia="pl-PL"/>
        </w:rPr>
      </w:pPr>
    </w:p>
    <w:p w:rsidR="00087CC1" w:rsidRPr="00411CA8" w:rsidRDefault="00087CC1" w:rsidP="00087CC1">
      <w:pPr>
        <w:spacing w:after="225" w:line="240" w:lineRule="auto"/>
        <w:jc w:val="both"/>
        <w:textAlignment w:val="baseline"/>
        <w:rPr>
          <w:rFonts w:eastAsia="Times New Roman" w:cs="Arial"/>
          <w:i/>
          <w:iCs/>
          <w:color w:val="000000"/>
          <w:sz w:val="23"/>
          <w:szCs w:val="23"/>
          <w:lang w:eastAsia="pl-PL"/>
        </w:rPr>
      </w:pPr>
    </w:p>
    <w:p w:rsidR="00EE3AC8" w:rsidRDefault="00EE3AC8">
      <w:bookmarkStart w:id="0" w:name="_GoBack"/>
      <w:bookmarkEnd w:id="0"/>
    </w:p>
    <w:sectPr w:rsidR="00EE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E53"/>
    <w:multiLevelType w:val="multilevel"/>
    <w:tmpl w:val="A45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31CFF"/>
    <w:multiLevelType w:val="multilevel"/>
    <w:tmpl w:val="409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50A43"/>
    <w:multiLevelType w:val="multilevel"/>
    <w:tmpl w:val="D84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10D48"/>
    <w:multiLevelType w:val="multilevel"/>
    <w:tmpl w:val="61A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36F1C"/>
    <w:multiLevelType w:val="multilevel"/>
    <w:tmpl w:val="BEB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1"/>
    <w:rsid w:val="00087CC1"/>
    <w:rsid w:val="00E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2022-04-11T09:51:00Z</dcterms:created>
  <dcterms:modified xsi:type="dcterms:W3CDTF">2022-04-11T09:51:00Z</dcterms:modified>
</cp:coreProperties>
</file>